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3FE6160E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549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1A2231" w:rsidRPr="00D2118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1A2231" w:rsidRPr="001A2231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М</w:t>
            </w:r>
            <w:r w:rsidR="001A2231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етролог за</w:t>
            </w:r>
            <w:r w:rsidR="00AE5EBA" w:rsidRPr="00AE5EB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="00AE5EBA" w:rsidRPr="00AE5EBA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дужине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1A2231" w:rsidRPr="001A2231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AE5EBA" w:rsidRPr="00AE5E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E5EBA" w:rsidRPr="00AE5EBA">
              <w:rPr>
                <w:rFonts w:ascii="Times New Roman" w:hAnsi="Times New Roman"/>
                <w:sz w:val="20"/>
                <w:szCs w:val="20"/>
                <w:lang w:val="sr-Cyrl-RS"/>
              </w:rPr>
              <w:t>за дужину, оптичке величине и акустику, Сектор за развој метрологије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B75C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B75C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B75C1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B75C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B75C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B75C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B75C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B75C1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B75C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B75C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B75C1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B75C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8D7C4" w14:textId="77777777" w:rsidR="00B75C1F" w:rsidRDefault="00B75C1F" w:rsidP="004F1DE5">
      <w:pPr>
        <w:spacing w:after="0" w:line="240" w:lineRule="auto"/>
      </w:pPr>
      <w:r>
        <w:separator/>
      </w:r>
    </w:p>
  </w:endnote>
  <w:endnote w:type="continuationSeparator" w:id="0">
    <w:p w14:paraId="6597DDB8" w14:textId="77777777" w:rsidR="00B75C1F" w:rsidRDefault="00B75C1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EA8C" w14:textId="77777777" w:rsidR="00B75C1F" w:rsidRDefault="00B75C1F" w:rsidP="004F1DE5">
      <w:pPr>
        <w:spacing w:after="0" w:line="240" w:lineRule="auto"/>
      </w:pPr>
      <w:r>
        <w:separator/>
      </w:r>
    </w:p>
  </w:footnote>
  <w:footnote w:type="continuationSeparator" w:id="0">
    <w:p w14:paraId="7225EC95" w14:textId="77777777" w:rsidR="00B75C1F" w:rsidRDefault="00B75C1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75C1F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F8D0-9CE6-4C6A-B367-CE4DC8FE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2021-06-15T08:12:00Z</cp:lastPrinted>
  <dcterms:created xsi:type="dcterms:W3CDTF">2023-08-11T08:45:00Z</dcterms:created>
  <dcterms:modified xsi:type="dcterms:W3CDTF">2023-08-11T08:45:00Z</dcterms:modified>
</cp:coreProperties>
</file>